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E6B17" w:rsidRDefault="00DD7989" w:rsidP="00CE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 xml:space="preserve">1 </w:t>
            </w:r>
            <w:r w:rsidR="00CE6B17" w:rsidRPr="00CE6B17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E6B17" w:rsidRDefault="000C3ADA" w:rsidP="00CE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3</w:t>
            </w:r>
            <w:r w:rsidR="00CE6B17" w:rsidRPr="00CE6B1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E6B17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E6B17" w:rsidRDefault="00CE6B17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927 960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CE6B17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CE6B1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CE6B17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CE6B17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CE6B17" w:rsidRDefault="00CE6B17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16</w:t>
            </w:r>
          </w:p>
          <w:p w:rsidR="00DD7989" w:rsidRPr="00CE6B17" w:rsidRDefault="000C3AD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CE6B17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5</w:t>
            </w:r>
            <w:r w:rsidR="00CE6B17" w:rsidRPr="00CE6B17">
              <w:rPr>
                <w:rFonts w:ascii="Times New Roman" w:eastAsia="Times New Roman" w:hAnsi="Times New Roman" w:cs="Times New Roman"/>
              </w:rPr>
              <w:t>6</w:t>
            </w:r>
          </w:p>
          <w:p w:rsidR="00DD7989" w:rsidRPr="00CE6B17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CE6B17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CE6B17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CE6B17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CE6B17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CE6B17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CE6B17" w:rsidRDefault="00CE6B17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4</w:t>
            </w:r>
          </w:p>
          <w:p w:rsidR="00DD7989" w:rsidRPr="00CE6B17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CE6B17" w:rsidRDefault="00CE6B17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10</w:t>
            </w:r>
          </w:p>
          <w:p w:rsidR="00391748" w:rsidRPr="00CE6B17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CE6B17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E6B17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CE6B17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CE6B17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CE6B17" w:rsidRDefault="000C3AD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 xml:space="preserve">2 </w:t>
            </w:r>
            <w:r w:rsidR="00CE6B17" w:rsidRPr="00CE6B17">
              <w:rPr>
                <w:rFonts w:ascii="Times New Roman" w:eastAsia="Times New Roman" w:hAnsi="Times New Roman" w:cs="Times New Roman"/>
              </w:rPr>
              <w:t>441</w:t>
            </w:r>
          </w:p>
          <w:p w:rsidR="00391748" w:rsidRPr="00CE6B17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CE6B17" w:rsidRDefault="00CE6B17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12 434</w:t>
            </w:r>
          </w:p>
          <w:p w:rsidR="00391748" w:rsidRPr="00CE6B17" w:rsidRDefault="00CE6B17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298</w:t>
            </w:r>
          </w:p>
          <w:p w:rsidR="00391748" w:rsidRPr="00CE6B17" w:rsidRDefault="00CE6B17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39 141</w:t>
            </w:r>
          </w:p>
          <w:p w:rsidR="00391748" w:rsidRPr="00CE6B17" w:rsidRDefault="000C3AD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 xml:space="preserve">1 </w:t>
            </w:r>
            <w:r w:rsidR="00CE6B17" w:rsidRPr="00CE6B17">
              <w:rPr>
                <w:rFonts w:ascii="Times New Roman" w:eastAsia="Times New Roman" w:hAnsi="Times New Roman" w:cs="Times New Roman"/>
              </w:rPr>
              <w:t>786</w:t>
            </w:r>
          </w:p>
          <w:p w:rsidR="008E578E" w:rsidRPr="00CE6B17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ADA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3ADA" w:rsidRPr="00001E04" w:rsidRDefault="000C3A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3ADA" w:rsidRPr="00001E04" w:rsidRDefault="000C3ADA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CE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CE6B17" w:rsidRPr="00F553DB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CE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CE6B17" w:rsidRPr="00F553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F553DB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B17">
              <w:rPr>
                <w:rFonts w:ascii="Times New Roman" w:eastAsia="Times New Roman" w:hAnsi="Times New Roman" w:cs="Times New Roman"/>
              </w:rPr>
              <w:t>927 960</w:t>
            </w:r>
          </w:p>
        </w:tc>
      </w:tr>
      <w:tr w:rsidR="000C3AD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3ADA" w:rsidRPr="00001E04" w:rsidRDefault="000C3A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3ADA" w:rsidRPr="00001E04" w:rsidRDefault="000C3A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0C3ADA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ADA" w:rsidRPr="00F553DB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765 900</w:t>
            </w:r>
          </w:p>
        </w:tc>
      </w:tr>
      <w:tr w:rsidR="00F553DB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3DB" w:rsidRPr="00001E04" w:rsidRDefault="00F553DB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3DB" w:rsidRPr="00001E04" w:rsidRDefault="00F553D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F553DB" w:rsidRDefault="00F553DB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1 412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F553DB" w:rsidRDefault="00F553DB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4023CC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4023CC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607 956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91748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0C3ADA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111 275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946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38 101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53DB" w:rsidRPr="00F553DB" w:rsidTr="00001E04">
        <w:trPr>
          <w:trHeight w:val="3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8 559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F553DB" w:rsidRDefault="0039174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F553DB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F553DB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F553DB" w:rsidRDefault="0039174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A37D9A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0C3ADA" w:rsidRPr="00F553DB">
              <w:rPr>
                <w:rFonts w:ascii="Times New Roman" w:eastAsia="Times New Roman" w:hAnsi="Times New Roman" w:cs="Times New Roman"/>
              </w:rPr>
              <w:t>2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162 060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A37D9A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397717"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97717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889 654</w:t>
            </w:r>
          </w:p>
        </w:tc>
      </w:tr>
      <w:tr w:rsidR="00397717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F553DB" w:rsidRDefault="00397717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1 3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F553DB" w:rsidRDefault="00397717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F553DB" w:rsidRDefault="0039771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F553DB" w:rsidRDefault="00F553D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735 211</w:t>
            </w:r>
          </w:p>
        </w:tc>
      </w:tr>
      <w:tr w:rsidR="00F553DB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3DB" w:rsidRPr="00001E04" w:rsidRDefault="00F553DB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3DB" w:rsidRPr="00001E04" w:rsidRDefault="00F553D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F553DB" w:rsidRDefault="00F553DB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1 377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F553DB" w:rsidRDefault="00F553DB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3DB" w:rsidRPr="004023CC" w:rsidRDefault="00F553D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53DB" w:rsidRPr="004023CC" w:rsidRDefault="00F553D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592 660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893DB7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 xml:space="preserve">1 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397717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</w:t>
            </w:r>
            <w:r w:rsidR="00F553DB" w:rsidRPr="00F553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96 374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F553DB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937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F553DB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F553DB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37 609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553D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97717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4</w:t>
            </w:r>
            <w:r w:rsidR="00E27D0C" w:rsidRPr="00E27D0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97717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</w:t>
            </w:r>
            <w:r w:rsidR="00E27D0C" w:rsidRPr="00E27D0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8 559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553D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3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7D9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E27D0C" w:rsidRDefault="00893DB7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 xml:space="preserve">1 </w:t>
            </w:r>
            <w:r w:rsidR="00E27D0C" w:rsidRPr="00E27D0C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E27D0C" w:rsidRDefault="00893DB7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2</w:t>
            </w:r>
            <w:r w:rsidR="00E27D0C" w:rsidRPr="00E27D0C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4023CC" w:rsidRDefault="00A37D9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4023CC" w:rsidRDefault="00E27D0C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154 443</w:t>
            </w:r>
          </w:p>
        </w:tc>
      </w:tr>
      <w:tr w:rsidR="00893DB7" w:rsidRPr="00893DB7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893DB7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</w:t>
            </w:r>
            <w:r w:rsidR="00397717" w:rsidRPr="00E27D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38 306</w:t>
            </w:r>
          </w:p>
        </w:tc>
      </w:tr>
      <w:tr w:rsidR="00397717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E27D0C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397717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39771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30 689</w:t>
            </w:r>
          </w:p>
        </w:tc>
      </w:tr>
      <w:tr w:rsidR="00397717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397717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397717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39771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15 296</w:t>
            </w:r>
          </w:p>
        </w:tc>
      </w:tr>
      <w:tr w:rsidR="00E27D0C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7D0C" w:rsidRPr="00001E04" w:rsidRDefault="00E27D0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7D0C" w:rsidRPr="00001E04" w:rsidRDefault="00E27D0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0C" w:rsidRPr="00E27D0C" w:rsidRDefault="00E27D0C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0C" w:rsidRPr="00E27D0C" w:rsidRDefault="00E27D0C" w:rsidP="0047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0C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0C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14 901</w:t>
            </w: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397717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492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A37D9A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27D0C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27D0C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7717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397717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E27D0C" w:rsidRDefault="00397717" w:rsidP="004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39771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4023CC" w:rsidRDefault="00E27D0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7D0C">
              <w:rPr>
                <w:rFonts w:ascii="Times New Roman" w:eastAsia="Times New Roman" w:hAnsi="Times New Roman" w:cs="Times New Roman"/>
              </w:rPr>
              <w:t>7 617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1 042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1 042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664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4F28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7E0398" w:rsidRDefault="007E0398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E0398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0398" w:rsidRPr="00001E04" w:rsidRDefault="007E0398" w:rsidP="007E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0398" w:rsidRPr="00001E04" w:rsidRDefault="007E0398" w:rsidP="007E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0398" w:rsidRPr="007E0398" w:rsidRDefault="007E0398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1 042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0398" w:rsidRPr="007E0398" w:rsidRDefault="007E0398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0398" w:rsidRPr="007E0398" w:rsidRDefault="007E0398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1 042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0398" w:rsidRPr="007E0398" w:rsidRDefault="007E0398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0398" w:rsidRPr="004023CC" w:rsidRDefault="007E0398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554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7E0398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4023C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862AB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2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862AB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862AB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862AB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2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862AB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7E0398" w:rsidRDefault="00D20F62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25</w:t>
            </w:r>
            <w:r w:rsidR="007E0398" w:rsidRPr="007E03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7E0398" w:rsidRDefault="00D20F62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4023CC" w:rsidRDefault="007E0398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7E0398" w:rsidRDefault="007E0398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23CC" w:rsidRDefault="007E0398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E0398" w:rsidRDefault="007E0398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39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001E04" w:rsidTr="00B50638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2 544,5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2 512,7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31,8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10 696,2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10 584,3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B50638" w:rsidRDefault="00B5063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111,9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2417E5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2 544,5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10 696,2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593,7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3 761,1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1 015,1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3 457,1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274,1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1 175,2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661,6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B50638" w:rsidRDefault="00B50638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0638">
              <w:rPr>
                <w:rFonts w:ascii="Times New Roman" w:eastAsia="Times New Roman" w:hAnsi="Times New Roman" w:cs="Times New Roman"/>
              </w:rPr>
              <w:t>2 302,8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7E0398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268,25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4023CC" w:rsidRDefault="00DC38F0" w:rsidP="005F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24</w:t>
            </w:r>
            <w:r w:rsidR="005F5E26" w:rsidRPr="006619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4023CC" w:rsidRDefault="00661939" w:rsidP="005F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5F5E26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E2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661939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61939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4023CC" w:rsidRDefault="00DC38F0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19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7. Средства, полученные от спонсоров с начала года  </w:t>
      </w:r>
      <w:r w:rsidR="007E0398" w:rsidRPr="007E0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122,7 </w:t>
      </w:r>
      <w:r w:rsidRPr="007E0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p w:rsidR="003C6F7D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>8. Работа мобильной бригады: количество мобильных бригад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(шт.);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количество граждан, получивших помощь, всего</w:t>
      </w:r>
      <w:r w:rsidR="007F04DA" w:rsidRPr="004023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360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(чел.);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участники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инвалиды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вдовы инвалидов и участников ВОВ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блокадники Ленинграда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труженики тыла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C2992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узники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оказанных услуг, всего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360</w:t>
      </w:r>
      <w:r w:rsidR="002D3DC1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участникам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инвалидам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7F04DA" w:rsidRPr="004023CC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557C6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вдовам инвалидов и участников ВОВ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557C6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блокадникам Ленинграда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труженикам тыла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 узникам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3C6F7D" w:rsidRPr="004023CC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9. Работа Университетов третьего возраста: количество университетов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факультетов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обученных граждан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3C6F7D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>10. Обучение компьютерной грамотности: количество компьютерных классов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(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 том числе пожилых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4023CC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 том числе инвалидов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(чел</w:t>
      </w:r>
      <w:r w:rsidR="007F04DA"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F04DA"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очередность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(чел.)</w:t>
      </w:r>
    </w:p>
    <w:p w:rsidR="003C6F7D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E5F32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11. Новые формы работы: </w:t>
      </w:r>
      <w:r w:rsidR="00087481" w:rsidRPr="004023CC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формы работы,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BC23C5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  <w:r w:rsidR="00087481" w:rsidRPr="004023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F04DA" w:rsidRPr="004023CC" w:rsidRDefault="004023CC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87481" w:rsidRPr="004023CC">
        <w:rPr>
          <w:rFonts w:ascii="Times New Roman" w:eastAsia="Times New Roman" w:hAnsi="Times New Roman" w:cs="Times New Roman"/>
          <w:sz w:val="24"/>
          <w:szCs w:val="24"/>
        </w:rPr>
        <w:t>«Мобильная библиотека»</w:t>
      </w:r>
      <w:r w:rsidR="00805320" w:rsidRPr="004023CC">
        <w:rPr>
          <w:rFonts w:ascii="Times New Roman" w:eastAsia="Times New Roman" w:hAnsi="Times New Roman" w:cs="Times New Roman"/>
          <w:sz w:val="24"/>
          <w:szCs w:val="24"/>
        </w:rPr>
        <w:t xml:space="preserve">: количество - 1 </w:t>
      </w:r>
      <w:r w:rsidR="00087481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4DA" w:rsidRPr="004023CC" w:rsidRDefault="004023CC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5F32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 </w:t>
      </w:r>
      <w:r w:rsidR="00352A17" w:rsidRPr="00352A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111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CC" w:rsidRDefault="004023CC" w:rsidP="004023CC">
      <w:pPr>
        <w:pStyle w:val="Default"/>
        <w:jc w:val="both"/>
        <w:rPr>
          <w:color w:val="auto"/>
        </w:rPr>
      </w:pPr>
      <w:r w:rsidRPr="004023CC">
        <w:t xml:space="preserve">12. </w:t>
      </w:r>
      <w:proofErr w:type="gramStart"/>
      <w:r w:rsidRPr="004023CC">
        <w:t xml:space="preserve">Реализация национального проекта «Демография» (мобильная бригада по доставке </w:t>
      </w:r>
      <w:r w:rsidRPr="004023CC">
        <w:rPr>
          <w:color w:val="auto"/>
        </w:rPr>
        <w:t xml:space="preserve">лиц </w:t>
      </w:r>
      <w:r>
        <w:rPr>
          <w:color w:val="auto"/>
        </w:rPr>
        <w:t xml:space="preserve">   </w:t>
      </w:r>
      <w:proofErr w:type="gramEnd"/>
    </w:p>
    <w:p w:rsidR="004023CC" w:rsidRPr="00E27D0C" w:rsidRDefault="004023CC" w:rsidP="00E27D0C">
      <w:pPr>
        <w:pStyle w:val="Default"/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Pr="004023CC">
        <w:rPr>
          <w:color w:val="auto"/>
        </w:rPr>
        <w:t xml:space="preserve">старше 65 лет, проживающих в </w:t>
      </w:r>
      <w:proofErr w:type="spellStart"/>
      <w:r w:rsidRPr="004023CC">
        <w:rPr>
          <w:color w:val="auto"/>
        </w:rPr>
        <w:t>Родионово-Несветайском</w:t>
      </w:r>
      <w:proofErr w:type="spellEnd"/>
      <w:r w:rsidRPr="004023CC">
        <w:rPr>
          <w:color w:val="auto"/>
        </w:rPr>
        <w:t xml:space="preserve"> районе, подлежащих</w:t>
      </w:r>
      <w:r w:rsidR="00E27D0C">
        <w:rPr>
          <w:color w:val="auto"/>
        </w:rPr>
        <w:t xml:space="preserve">         </w:t>
      </w:r>
      <w:r w:rsidRPr="004023CC">
        <w:t>доставке в МБУЗ Родионово-Несветайской «ЦРБ</w:t>
      </w:r>
      <w:r>
        <w:t xml:space="preserve">): </w:t>
      </w:r>
    </w:p>
    <w:p w:rsidR="004023CC" w:rsidRPr="004023CC" w:rsidRDefault="004023CC" w:rsidP="004023CC">
      <w:pPr>
        <w:pStyle w:val="Default"/>
        <w:jc w:val="both"/>
      </w:pPr>
      <w:r>
        <w:t xml:space="preserve">               доставлено в </w:t>
      </w:r>
      <w:proofErr w:type="spellStart"/>
      <w:r>
        <w:t>мед</w:t>
      </w:r>
      <w:proofErr w:type="gramStart"/>
      <w:r>
        <w:t>.у</w:t>
      </w:r>
      <w:proofErr w:type="gramEnd"/>
      <w:r>
        <w:t>чреждение</w:t>
      </w:r>
      <w:proofErr w:type="spellEnd"/>
      <w:r>
        <w:t xml:space="preserve">  </w:t>
      </w:r>
      <w:r w:rsidR="00352A17" w:rsidRPr="00352A17">
        <w:rPr>
          <w:color w:val="auto"/>
          <w:u w:val="single"/>
        </w:rPr>
        <w:t>130</w:t>
      </w:r>
      <w:r w:rsidRPr="00352A17">
        <w:rPr>
          <w:color w:val="auto"/>
        </w:rPr>
        <w:t xml:space="preserve"> </w:t>
      </w:r>
      <w:r>
        <w:t>(чел.)</w:t>
      </w:r>
    </w:p>
    <w:p w:rsidR="007F04DA" w:rsidRPr="004023CC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012" w:rsidRPr="004023CC" w:rsidRDefault="00D43012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4023CC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4023CC" w:rsidRDefault="004023CC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04DA" w:rsidRPr="004023CC">
        <w:rPr>
          <w:rFonts w:ascii="Times New Roman" w:hAnsi="Times New Roman" w:cs="Times New Roman"/>
          <w:sz w:val="24"/>
          <w:szCs w:val="24"/>
        </w:rPr>
        <w:t>иректор МБУ «ЦСО ГПВ и</w:t>
      </w:r>
      <w:proofErr w:type="gramStart"/>
      <w:r w:rsidR="007F04DA" w:rsidRPr="00402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DA" w:rsidRPr="004023C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7F04DA" w:rsidRPr="004023CC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4023CC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3C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4023CC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5F5E26" w:rsidRPr="004023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023CC">
        <w:rPr>
          <w:rFonts w:ascii="Times New Roman" w:hAnsi="Times New Roman" w:cs="Times New Roman"/>
          <w:sz w:val="24"/>
          <w:szCs w:val="24"/>
        </w:rPr>
        <w:t>А.</w:t>
      </w:r>
      <w:r w:rsidR="00423E00">
        <w:rPr>
          <w:rFonts w:ascii="Times New Roman" w:hAnsi="Times New Roman" w:cs="Times New Roman"/>
          <w:sz w:val="24"/>
          <w:szCs w:val="24"/>
        </w:rPr>
        <w:t>А. Кондратюк</w:t>
      </w:r>
    </w:p>
    <w:p w:rsidR="005F5E26" w:rsidRPr="004023CC" w:rsidRDefault="005F5E26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012" w:rsidRPr="004023CC" w:rsidRDefault="007F04DA" w:rsidP="007F04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23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893DB7" w:rsidRPr="004023CC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7F04DA" w:rsidRPr="004023CC" w:rsidRDefault="007F04DA" w:rsidP="00D43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3CC">
        <w:rPr>
          <w:rFonts w:ascii="Times New Roman" w:hAnsi="Times New Roman" w:cs="Times New Roman"/>
          <w:sz w:val="24"/>
          <w:szCs w:val="24"/>
        </w:rPr>
        <w:t>2</w:t>
      </w:r>
      <w:r w:rsidR="00423E00">
        <w:rPr>
          <w:rFonts w:ascii="Times New Roman" w:hAnsi="Times New Roman" w:cs="Times New Roman"/>
          <w:sz w:val="24"/>
          <w:szCs w:val="24"/>
        </w:rPr>
        <w:t>5</w:t>
      </w:r>
      <w:r w:rsidRPr="004023CC">
        <w:rPr>
          <w:rFonts w:ascii="Times New Roman" w:hAnsi="Times New Roman" w:cs="Times New Roman"/>
          <w:sz w:val="24"/>
          <w:szCs w:val="24"/>
        </w:rPr>
        <w:t>.</w:t>
      </w:r>
      <w:r w:rsidR="00423E00">
        <w:rPr>
          <w:rFonts w:ascii="Times New Roman" w:hAnsi="Times New Roman" w:cs="Times New Roman"/>
          <w:sz w:val="24"/>
          <w:szCs w:val="24"/>
        </w:rPr>
        <w:t>12</w:t>
      </w:r>
      <w:r w:rsidRPr="004023CC">
        <w:rPr>
          <w:rFonts w:ascii="Times New Roman" w:hAnsi="Times New Roman" w:cs="Times New Roman"/>
          <w:sz w:val="24"/>
          <w:szCs w:val="24"/>
        </w:rPr>
        <w:t>.201</w:t>
      </w:r>
      <w:r w:rsidR="00BC23C5" w:rsidRPr="004023CC">
        <w:rPr>
          <w:rFonts w:ascii="Times New Roman" w:hAnsi="Times New Roman" w:cs="Times New Roman"/>
          <w:sz w:val="24"/>
          <w:szCs w:val="24"/>
        </w:rPr>
        <w:t>9</w:t>
      </w:r>
      <w:r w:rsidRPr="004023CC">
        <w:rPr>
          <w:rFonts w:ascii="Times New Roman" w:hAnsi="Times New Roman" w:cs="Times New Roman"/>
          <w:sz w:val="24"/>
          <w:szCs w:val="24"/>
        </w:rPr>
        <w:t>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Pr="00CF1B71" w:rsidRDefault="00BC23C5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623A"/>
    <w:rsid w:val="0004237B"/>
    <w:rsid w:val="00065660"/>
    <w:rsid w:val="00087481"/>
    <w:rsid w:val="0009554C"/>
    <w:rsid w:val="000A05B7"/>
    <w:rsid w:val="000A4E78"/>
    <w:rsid w:val="000A7CE3"/>
    <w:rsid w:val="000C3ADA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559C4"/>
    <w:rsid w:val="00171F75"/>
    <w:rsid w:val="001C62C5"/>
    <w:rsid w:val="001C6530"/>
    <w:rsid w:val="001E00EA"/>
    <w:rsid w:val="001E16E2"/>
    <w:rsid w:val="001E5B47"/>
    <w:rsid w:val="001E5F32"/>
    <w:rsid w:val="001E76D6"/>
    <w:rsid w:val="001F6194"/>
    <w:rsid w:val="00202D1C"/>
    <w:rsid w:val="00204A09"/>
    <w:rsid w:val="00216BD7"/>
    <w:rsid w:val="002371D3"/>
    <w:rsid w:val="00240C7C"/>
    <w:rsid w:val="002417E5"/>
    <w:rsid w:val="002508A3"/>
    <w:rsid w:val="002759BD"/>
    <w:rsid w:val="00290E24"/>
    <w:rsid w:val="002A6CE8"/>
    <w:rsid w:val="002B359F"/>
    <w:rsid w:val="002D3DC1"/>
    <w:rsid w:val="0030017F"/>
    <w:rsid w:val="0030146A"/>
    <w:rsid w:val="00330217"/>
    <w:rsid w:val="00336DF7"/>
    <w:rsid w:val="003379F5"/>
    <w:rsid w:val="00352A17"/>
    <w:rsid w:val="00353D26"/>
    <w:rsid w:val="0035437D"/>
    <w:rsid w:val="00362AAF"/>
    <w:rsid w:val="003738C3"/>
    <w:rsid w:val="00382167"/>
    <w:rsid w:val="00386ED8"/>
    <w:rsid w:val="00391748"/>
    <w:rsid w:val="00396FA9"/>
    <w:rsid w:val="00397717"/>
    <w:rsid w:val="003A58AD"/>
    <w:rsid w:val="003A5E5D"/>
    <w:rsid w:val="003B6EE2"/>
    <w:rsid w:val="003C5B2E"/>
    <w:rsid w:val="003C6F7D"/>
    <w:rsid w:val="003D0082"/>
    <w:rsid w:val="003D04F8"/>
    <w:rsid w:val="003D5048"/>
    <w:rsid w:val="003E2D2C"/>
    <w:rsid w:val="003E6AFA"/>
    <w:rsid w:val="004023CC"/>
    <w:rsid w:val="00402749"/>
    <w:rsid w:val="00423E00"/>
    <w:rsid w:val="0042527F"/>
    <w:rsid w:val="00466B8B"/>
    <w:rsid w:val="00481EFD"/>
    <w:rsid w:val="0048545E"/>
    <w:rsid w:val="004918EA"/>
    <w:rsid w:val="004A2E47"/>
    <w:rsid w:val="004B4095"/>
    <w:rsid w:val="004F2846"/>
    <w:rsid w:val="00523B61"/>
    <w:rsid w:val="005557C6"/>
    <w:rsid w:val="00561F65"/>
    <w:rsid w:val="0058594B"/>
    <w:rsid w:val="00591393"/>
    <w:rsid w:val="005A652C"/>
    <w:rsid w:val="005D4082"/>
    <w:rsid w:val="005D60B5"/>
    <w:rsid w:val="005F134D"/>
    <w:rsid w:val="005F5E26"/>
    <w:rsid w:val="006046A7"/>
    <w:rsid w:val="00661939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E0398"/>
    <w:rsid w:val="007E7419"/>
    <w:rsid w:val="007F04DA"/>
    <w:rsid w:val="007F23A6"/>
    <w:rsid w:val="00803BB2"/>
    <w:rsid w:val="00805320"/>
    <w:rsid w:val="00835E3F"/>
    <w:rsid w:val="00844C10"/>
    <w:rsid w:val="0084673D"/>
    <w:rsid w:val="00855592"/>
    <w:rsid w:val="008574F2"/>
    <w:rsid w:val="00876980"/>
    <w:rsid w:val="008862AB"/>
    <w:rsid w:val="00893DB7"/>
    <w:rsid w:val="00894427"/>
    <w:rsid w:val="008A2742"/>
    <w:rsid w:val="008A32E8"/>
    <w:rsid w:val="008B1786"/>
    <w:rsid w:val="008B35FC"/>
    <w:rsid w:val="008C193F"/>
    <w:rsid w:val="008D28EE"/>
    <w:rsid w:val="008D442E"/>
    <w:rsid w:val="008D6BC7"/>
    <w:rsid w:val="008D7F78"/>
    <w:rsid w:val="008E578E"/>
    <w:rsid w:val="008F56BF"/>
    <w:rsid w:val="009251F3"/>
    <w:rsid w:val="009456CC"/>
    <w:rsid w:val="00947FA6"/>
    <w:rsid w:val="0095694C"/>
    <w:rsid w:val="009B12F4"/>
    <w:rsid w:val="009C1015"/>
    <w:rsid w:val="009C6157"/>
    <w:rsid w:val="009D6D83"/>
    <w:rsid w:val="009E12F1"/>
    <w:rsid w:val="00A007A5"/>
    <w:rsid w:val="00A06BA3"/>
    <w:rsid w:val="00A1701A"/>
    <w:rsid w:val="00A37D9A"/>
    <w:rsid w:val="00A62183"/>
    <w:rsid w:val="00A62523"/>
    <w:rsid w:val="00A70221"/>
    <w:rsid w:val="00AA47B3"/>
    <w:rsid w:val="00AB163B"/>
    <w:rsid w:val="00AD6E3B"/>
    <w:rsid w:val="00B047E4"/>
    <w:rsid w:val="00B07EEA"/>
    <w:rsid w:val="00B13AEE"/>
    <w:rsid w:val="00B402FD"/>
    <w:rsid w:val="00B4059A"/>
    <w:rsid w:val="00B50638"/>
    <w:rsid w:val="00B5125F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C23C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E6B17"/>
    <w:rsid w:val="00CF1B71"/>
    <w:rsid w:val="00CF1F83"/>
    <w:rsid w:val="00CF62F2"/>
    <w:rsid w:val="00D11A53"/>
    <w:rsid w:val="00D20F62"/>
    <w:rsid w:val="00D33AD2"/>
    <w:rsid w:val="00D4033E"/>
    <w:rsid w:val="00D43012"/>
    <w:rsid w:val="00D67A8B"/>
    <w:rsid w:val="00DC2992"/>
    <w:rsid w:val="00DC38F0"/>
    <w:rsid w:val="00DD7989"/>
    <w:rsid w:val="00DE6063"/>
    <w:rsid w:val="00DF1118"/>
    <w:rsid w:val="00E01287"/>
    <w:rsid w:val="00E03C02"/>
    <w:rsid w:val="00E1691A"/>
    <w:rsid w:val="00E21FC8"/>
    <w:rsid w:val="00E27D0C"/>
    <w:rsid w:val="00E43C91"/>
    <w:rsid w:val="00E4636F"/>
    <w:rsid w:val="00E46994"/>
    <w:rsid w:val="00E6479B"/>
    <w:rsid w:val="00E84571"/>
    <w:rsid w:val="00EA1545"/>
    <w:rsid w:val="00EB3BBB"/>
    <w:rsid w:val="00EE3790"/>
    <w:rsid w:val="00EF1CC7"/>
    <w:rsid w:val="00EF4AD1"/>
    <w:rsid w:val="00F07CED"/>
    <w:rsid w:val="00F15E9B"/>
    <w:rsid w:val="00F253F9"/>
    <w:rsid w:val="00F5159E"/>
    <w:rsid w:val="00F553DB"/>
    <w:rsid w:val="00F7111A"/>
    <w:rsid w:val="00F77A48"/>
    <w:rsid w:val="00F82C07"/>
    <w:rsid w:val="00F837A2"/>
    <w:rsid w:val="00F8528B"/>
    <w:rsid w:val="00F86948"/>
    <w:rsid w:val="00F87F39"/>
    <w:rsid w:val="00FA141B"/>
    <w:rsid w:val="00FA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FCAE-D2F1-467B-9692-124A65AA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2019-06-26T06:02:00Z</cp:lastPrinted>
  <dcterms:created xsi:type="dcterms:W3CDTF">2019-12-06T06:41:00Z</dcterms:created>
  <dcterms:modified xsi:type="dcterms:W3CDTF">2019-12-23T13:27:00Z</dcterms:modified>
</cp:coreProperties>
</file>